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FB" w:rsidRPr="00AE2A9B" w:rsidRDefault="00694733">
      <w:pPr>
        <w:rPr>
          <w:b/>
          <w:u w:val="single"/>
        </w:rPr>
      </w:pPr>
      <w:r w:rsidRPr="00AE2A9B">
        <w:rPr>
          <w:b/>
          <w:u w:val="single"/>
        </w:rPr>
        <w:t>Myers cocktail</w:t>
      </w:r>
      <w:r w:rsidR="00F3151A">
        <w:rPr>
          <w:b/>
          <w:u w:val="single"/>
        </w:rPr>
        <w:t xml:space="preserve"> R1000</w:t>
      </w:r>
      <w:r w:rsidRPr="00AE2A9B">
        <w:rPr>
          <w:b/>
          <w:u w:val="single"/>
        </w:rPr>
        <w:t>:</w:t>
      </w:r>
      <w:r w:rsidR="007D7C09">
        <w:rPr>
          <w:b/>
          <w:u w:val="single"/>
        </w:rPr>
        <w:t xml:space="preserve"> </w:t>
      </w:r>
    </w:p>
    <w:p w:rsidR="002415A5" w:rsidRDefault="002C48CF" w:rsidP="00AE2A9B">
      <w:pPr>
        <w:pStyle w:val="ListParagraph"/>
        <w:numPr>
          <w:ilvl w:val="0"/>
          <w:numId w:val="3"/>
        </w:numPr>
      </w:pPr>
      <w:r>
        <w:t xml:space="preserve">Improves </w:t>
      </w:r>
      <w:r w:rsidR="00AE2A9B" w:rsidRPr="00AE2A9B">
        <w:t>Fibromyalgia</w:t>
      </w:r>
    </w:p>
    <w:p w:rsidR="00145B79" w:rsidRDefault="00145B79" w:rsidP="00AE2A9B">
      <w:pPr>
        <w:pStyle w:val="ListParagraph"/>
        <w:numPr>
          <w:ilvl w:val="0"/>
          <w:numId w:val="3"/>
        </w:numPr>
      </w:pPr>
      <w:r>
        <w:t>Pain relief</w:t>
      </w:r>
    </w:p>
    <w:p w:rsidR="00AE2A9B" w:rsidRDefault="00B82954" w:rsidP="00AE2A9B">
      <w:pPr>
        <w:pStyle w:val="ListParagraph"/>
        <w:numPr>
          <w:ilvl w:val="0"/>
          <w:numId w:val="3"/>
        </w:numPr>
      </w:pPr>
      <w:r>
        <w:t>Anti – Depressant</w:t>
      </w:r>
    </w:p>
    <w:p w:rsidR="00B82954" w:rsidRDefault="00B82954" w:rsidP="00AE2A9B">
      <w:pPr>
        <w:pStyle w:val="ListParagraph"/>
        <w:numPr>
          <w:ilvl w:val="0"/>
          <w:numId w:val="3"/>
        </w:numPr>
      </w:pPr>
      <w:r>
        <w:t>Anti-Inflammatory</w:t>
      </w:r>
    </w:p>
    <w:p w:rsidR="00B82954" w:rsidRDefault="00B82954" w:rsidP="00AE2A9B">
      <w:pPr>
        <w:pStyle w:val="ListParagraph"/>
        <w:numPr>
          <w:ilvl w:val="0"/>
          <w:numId w:val="3"/>
        </w:numPr>
      </w:pPr>
      <w:r>
        <w:t>Improves Skin health</w:t>
      </w:r>
    </w:p>
    <w:p w:rsidR="00AE2A9B" w:rsidRDefault="00AE2A9B" w:rsidP="00AE2A9B">
      <w:pPr>
        <w:pStyle w:val="ListParagraph"/>
        <w:numPr>
          <w:ilvl w:val="0"/>
          <w:numId w:val="3"/>
        </w:numPr>
      </w:pPr>
      <w:r>
        <w:t>Insomnia</w:t>
      </w:r>
      <w:r w:rsidR="00145B79">
        <w:t xml:space="preserve"> Relief</w:t>
      </w:r>
    </w:p>
    <w:p w:rsidR="00AE2A9B" w:rsidRDefault="002C48CF" w:rsidP="00AE2A9B">
      <w:pPr>
        <w:pStyle w:val="ListParagraph"/>
        <w:numPr>
          <w:ilvl w:val="0"/>
          <w:numId w:val="3"/>
        </w:numPr>
      </w:pPr>
      <w:r>
        <w:t xml:space="preserve">Improves </w:t>
      </w:r>
      <w:r w:rsidR="00AE2A9B">
        <w:t>Chronic Sinusitis</w:t>
      </w:r>
    </w:p>
    <w:p w:rsidR="00AE2A9B" w:rsidRDefault="002C48CF" w:rsidP="00AE2A9B">
      <w:pPr>
        <w:pStyle w:val="ListParagraph"/>
        <w:numPr>
          <w:ilvl w:val="0"/>
          <w:numId w:val="3"/>
        </w:numPr>
      </w:pPr>
      <w:r>
        <w:t>Maintenance of health</w:t>
      </w:r>
    </w:p>
    <w:p w:rsidR="002C48CF" w:rsidRDefault="00145B79" w:rsidP="00AE2A9B">
      <w:pPr>
        <w:pStyle w:val="ListParagraph"/>
        <w:numPr>
          <w:ilvl w:val="0"/>
          <w:numId w:val="3"/>
        </w:numPr>
      </w:pPr>
      <w:r>
        <w:t>Boost in</w:t>
      </w:r>
      <w:r w:rsidR="002C48CF">
        <w:t xml:space="preserve"> energy</w:t>
      </w:r>
    </w:p>
    <w:p w:rsidR="002C48CF" w:rsidRDefault="002C48CF" w:rsidP="00AE2A9B">
      <w:pPr>
        <w:pStyle w:val="ListParagraph"/>
        <w:numPr>
          <w:ilvl w:val="0"/>
          <w:numId w:val="3"/>
        </w:numPr>
      </w:pPr>
      <w:r>
        <w:t>Improves fatigue</w:t>
      </w:r>
    </w:p>
    <w:p w:rsidR="00B71DCD" w:rsidRDefault="00B71DCD" w:rsidP="00AE2A9B">
      <w:pPr>
        <w:pStyle w:val="ListParagraph"/>
        <w:numPr>
          <w:ilvl w:val="0"/>
          <w:numId w:val="3"/>
        </w:numPr>
      </w:pPr>
      <w:r>
        <w:t xml:space="preserve">Improves </w:t>
      </w:r>
      <w:r w:rsidR="0072750A">
        <w:t>seasonal aller</w:t>
      </w:r>
      <w:r>
        <w:t>gic rhinitis</w:t>
      </w:r>
    </w:p>
    <w:p w:rsidR="0072750A" w:rsidRDefault="00145B79" w:rsidP="00AE2A9B">
      <w:pPr>
        <w:pStyle w:val="ListParagraph"/>
        <w:numPr>
          <w:ilvl w:val="0"/>
          <w:numId w:val="3"/>
        </w:numPr>
      </w:pPr>
      <w:r>
        <w:t>Treats Upper respiratory conditions</w:t>
      </w:r>
    </w:p>
    <w:p w:rsidR="00145B79" w:rsidRDefault="00145B79" w:rsidP="00AE2A9B">
      <w:pPr>
        <w:pStyle w:val="ListParagraph"/>
        <w:numPr>
          <w:ilvl w:val="0"/>
          <w:numId w:val="3"/>
        </w:numPr>
      </w:pPr>
      <w:r>
        <w:t>Immunity boost</w:t>
      </w:r>
    </w:p>
    <w:p w:rsidR="0072750A" w:rsidRDefault="0072750A" w:rsidP="00AE2A9B">
      <w:pPr>
        <w:pStyle w:val="ListParagraph"/>
        <w:numPr>
          <w:ilvl w:val="0"/>
          <w:numId w:val="3"/>
        </w:numPr>
      </w:pPr>
      <w:r>
        <w:t>Relief of acute muscle spasm</w:t>
      </w:r>
    </w:p>
    <w:p w:rsidR="00145B79" w:rsidRDefault="00145B79" w:rsidP="00AE2A9B">
      <w:pPr>
        <w:pStyle w:val="ListParagraph"/>
        <w:numPr>
          <w:ilvl w:val="0"/>
          <w:numId w:val="3"/>
        </w:numPr>
      </w:pPr>
      <w:r>
        <w:t>Headache and migraine relief</w:t>
      </w:r>
    </w:p>
    <w:p w:rsidR="00145B79" w:rsidRDefault="00145B79" w:rsidP="00145B79">
      <w:pPr>
        <w:pStyle w:val="ListParagraph"/>
      </w:pPr>
    </w:p>
    <w:p w:rsidR="002415A5" w:rsidRDefault="002415A5" w:rsidP="00F3151A"/>
    <w:p w:rsidR="00071BD3" w:rsidRDefault="007D7C09">
      <w:pPr>
        <w:rPr>
          <w:b/>
          <w:u w:val="single"/>
        </w:rPr>
      </w:pPr>
      <w:r>
        <w:rPr>
          <w:b/>
          <w:u w:val="single"/>
        </w:rPr>
        <w:t>Booster IV:</w:t>
      </w:r>
      <w:r w:rsidR="00F3151A">
        <w:rPr>
          <w:b/>
          <w:u w:val="single"/>
        </w:rPr>
        <w:t xml:space="preserve"> R1100</w:t>
      </w:r>
    </w:p>
    <w:p w:rsidR="00AE2A9B" w:rsidRDefault="00AE2A9B">
      <w:r w:rsidRPr="00AE2A9B">
        <w:t>Contain</w:t>
      </w:r>
      <w:r>
        <w:t xml:space="preserve"> amino acids, vitamins and anti-oxidants. These ingredients work in combination on a cellular level to increase mitochondrial energy.</w:t>
      </w:r>
    </w:p>
    <w:p w:rsidR="00AE2A9B" w:rsidRDefault="00AE2A9B">
      <w:r>
        <w:t>Benefits:</w:t>
      </w:r>
    </w:p>
    <w:p w:rsidR="00AE2A9B" w:rsidRDefault="00AE2A9B" w:rsidP="00AE2A9B">
      <w:pPr>
        <w:pStyle w:val="ListParagraph"/>
        <w:numPr>
          <w:ilvl w:val="0"/>
          <w:numId w:val="2"/>
        </w:numPr>
      </w:pPr>
      <w:r>
        <w:t>Increase energy and vitality levels</w:t>
      </w:r>
    </w:p>
    <w:p w:rsidR="00AE2A9B" w:rsidRDefault="00B82954" w:rsidP="00AE2A9B">
      <w:pPr>
        <w:pStyle w:val="ListParagraph"/>
        <w:numPr>
          <w:ilvl w:val="0"/>
          <w:numId w:val="2"/>
        </w:numPr>
      </w:pPr>
      <w:r>
        <w:t>Improves collagen synthesis</w:t>
      </w:r>
    </w:p>
    <w:p w:rsidR="00B82954" w:rsidRDefault="00B82954" w:rsidP="00AE2A9B">
      <w:pPr>
        <w:pStyle w:val="ListParagraph"/>
        <w:numPr>
          <w:ilvl w:val="0"/>
          <w:numId w:val="2"/>
        </w:numPr>
      </w:pPr>
      <w:r>
        <w:t>Increases cellular energy</w:t>
      </w:r>
    </w:p>
    <w:p w:rsidR="00B82954" w:rsidRDefault="00B82954" w:rsidP="00AE2A9B">
      <w:pPr>
        <w:pStyle w:val="ListParagraph"/>
        <w:numPr>
          <w:ilvl w:val="0"/>
          <w:numId w:val="2"/>
        </w:numPr>
      </w:pPr>
      <w:r>
        <w:t>Increase exercise tolerance and athletic performance</w:t>
      </w:r>
    </w:p>
    <w:p w:rsidR="00B82954" w:rsidRDefault="00B82954" w:rsidP="00AE2A9B">
      <w:pPr>
        <w:pStyle w:val="ListParagraph"/>
        <w:numPr>
          <w:ilvl w:val="0"/>
          <w:numId w:val="2"/>
        </w:numPr>
      </w:pPr>
      <w:r>
        <w:t>Anti-aging</w:t>
      </w:r>
    </w:p>
    <w:p w:rsidR="00B82954" w:rsidRDefault="00B82954" w:rsidP="00AE2A9B">
      <w:pPr>
        <w:pStyle w:val="ListParagraph"/>
        <w:numPr>
          <w:ilvl w:val="0"/>
          <w:numId w:val="2"/>
        </w:numPr>
      </w:pPr>
      <w:r>
        <w:t>Improves fat metabolism</w:t>
      </w:r>
    </w:p>
    <w:p w:rsidR="00B82954" w:rsidRDefault="00B82954" w:rsidP="00AE2A9B">
      <w:pPr>
        <w:pStyle w:val="ListParagraph"/>
        <w:numPr>
          <w:ilvl w:val="0"/>
          <w:numId w:val="2"/>
        </w:numPr>
      </w:pPr>
      <w:r>
        <w:t>Improves brain function</w:t>
      </w:r>
    </w:p>
    <w:p w:rsidR="00B82954" w:rsidRDefault="00B82954" w:rsidP="00AE2A9B">
      <w:pPr>
        <w:pStyle w:val="ListParagraph"/>
        <w:numPr>
          <w:ilvl w:val="0"/>
          <w:numId w:val="2"/>
        </w:numPr>
      </w:pPr>
      <w:r>
        <w:t>Increases endurance and stamina</w:t>
      </w:r>
    </w:p>
    <w:p w:rsidR="00B82954" w:rsidRDefault="00B82954" w:rsidP="00AE2A9B">
      <w:pPr>
        <w:pStyle w:val="ListParagraph"/>
        <w:numPr>
          <w:ilvl w:val="0"/>
          <w:numId w:val="2"/>
        </w:numPr>
      </w:pPr>
      <w:r>
        <w:t>Heals damaged muscles and cells</w:t>
      </w:r>
    </w:p>
    <w:p w:rsidR="00B82954" w:rsidRPr="00F3151A" w:rsidRDefault="004F4A90" w:rsidP="00AE2A9B">
      <w:pPr>
        <w:pStyle w:val="ListParagraph"/>
        <w:numPr>
          <w:ilvl w:val="0"/>
          <w:numId w:val="2"/>
        </w:numPr>
      </w:pPr>
      <w:r w:rsidRPr="00F3151A">
        <w:t>Anti-oxidant effect</w:t>
      </w:r>
    </w:p>
    <w:p w:rsidR="00F3151A" w:rsidRDefault="00F3151A" w:rsidP="00F3151A">
      <w:pPr>
        <w:rPr>
          <w:b/>
          <w:u w:val="single"/>
        </w:rPr>
      </w:pPr>
      <w:r w:rsidRPr="00F3151A">
        <w:rPr>
          <w:b/>
          <w:u w:val="single"/>
        </w:rPr>
        <w:t xml:space="preserve">IV </w:t>
      </w:r>
      <w:proofErr w:type="spellStart"/>
      <w:r w:rsidRPr="00F3151A">
        <w:rPr>
          <w:b/>
          <w:u w:val="single"/>
        </w:rPr>
        <w:t>Megaglow</w:t>
      </w:r>
      <w:proofErr w:type="spellEnd"/>
      <w:r w:rsidRPr="00F3151A">
        <w:rPr>
          <w:b/>
          <w:u w:val="single"/>
        </w:rPr>
        <w:t>:</w:t>
      </w:r>
      <w:r>
        <w:rPr>
          <w:b/>
          <w:u w:val="single"/>
        </w:rPr>
        <w:t xml:space="preserve"> R900</w:t>
      </w:r>
    </w:p>
    <w:p w:rsidR="00F3151A" w:rsidRPr="00F3151A" w:rsidRDefault="00F3151A" w:rsidP="00F3151A">
      <w:pPr>
        <w:rPr>
          <w:b/>
        </w:rPr>
      </w:pPr>
      <w:r>
        <w:rPr>
          <w:b/>
        </w:rPr>
        <w:t>If a course of 4 drips is bought: R700 per drip (R2800)</w:t>
      </w:r>
    </w:p>
    <w:p w:rsidR="00B82954" w:rsidRPr="00AE2A9B" w:rsidRDefault="00F3151A" w:rsidP="00222DF0">
      <w:proofErr w:type="gramStart"/>
      <w:r>
        <w:rPr>
          <w:rFonts w:ascii="Arial" w:hAnsi="Arial" w:cs="Arial"/>
          <w:color w:val="79797A"/>
          <w:sz w:val="21"/>
          <w:szCs w:val="21"/>
          <w:shd w:val="clear" w:color="auto" w:fill="FFFFFF"/>
        </w:rPr>
        <w:t>Contains the powerful antioxidant Glutathione, with vitamin C, for potent anti-ageing &amp; skin brightening.</w:t>
      </w:r>
      <w:proofErr w:type="gramEnd"/>
      <w:r>
        <w:rPr>
          <w:rFonts w:ascii="Arial" w:hAnsi="Arial" w:cs="Arial"/>
          <w:color w:val="79797A"/>
          <w:sz w:val="21"/>
          <w:szCs w:val="21"/>
          <w:shd w:val="clear" w:color="auto" w:fill="FFFFFF"/>
        </w:rPr>
        <w:t xml:space="preserve"> It helps to correct uneven skin tone &amp; texture, boost hydration and improve overall skin health. </w:t>
      </w:r>
      <w:proofErr w:type="gramStart"/>
      <w:r>
        <w:rPr>
          <w:rFonts w:ascii="Arial" w:hAnsi="Arial" w:cs="Arial"/>
          <w:color w:val="79797A"/>
          <w:sz w:val="21"/>
          <w:szCs w:val="21"/>
          <w:shd w:val="clear" w:color="auto" w:fill="FFFFFF"/>
        </w:rPr>
        <w:t xml:space="preserve">Ideal to help lighten hyperpigmentation &amp; </w:t>
      </w:r>
      <w:proofErr w:type="spellStart"/>
      <w:r>
        <w:rPr>
          <w:rFonts w:ascii="Arial" w:hAnsi="Arial" w:cs="Arial"/>
          <w:color w:val="79797A"/>
          <w:sz w:val="21"/>
          <w:szCs w:val="21"/>
          <w:shd w:val="clear" w:color="auto" w:fill="FFFFFF"/>
        </w:rPr>
        <w:t>melasma</w:t>
      </w:r>
      <w:proofErr w:type="spellEnd"/>
      <w:r>
        <w:rPr>
          <w:rFonts w:ascii="Arial" w:hAnsi="Arial" w:cs="Arial"/>
          <w:color w:val="79797A"/>
          <w:sz w:val="21"/>
          <w:szCs w:val="21"/>
          <w:shd w:val="clear" w:color="auto" w:fill="FFFFFF"/>
        </w:rPr>
        <w:t>, and for darker or Asian skin types, wanting a brighter, overall complexion.</w:t>
      </w:r>
      <w:proofErr w:type="gramEnd"/>
      <w:r>
        <w:rPr>
          <w:rFonts w:ascii="Arial" w:hAnsi="Arial" w:cs="Arial"/>
          <w:color w:val="79797A"/>
          <w:sz w:val="21"/>
          <w:szCs w:val="21"/>
          <w:shd w:val="clear" w:color="auto" w:fill="FFFFFF"/>
        </w:rPr>
        <w:t xml:space="preserve"> A course of at least 8 treatments is recommended</w:t>
      </w:r>
      <w:bookmarkStart w:id="0" w:name="_GoBack"/>
      <w:bookmarkEnd w:id="0"/>
    </w:p>
    <w:sectPr w:rsidR="00B82954" w:rsidRPr="00AE2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0B0"/>
    <w:multiLevelType w:val="hybridMultilevel"/>
    <w:tmpl w:val="A7CA61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6312B"/>
    <w:multiLevelType w:val="hybridMultilevel"/>
    <w:tmpl w:val="D2AE1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37076"/>
    <w:multiLevelType w:val="hybridMultilevel"/>
    <w:tmpl w:val="3CD42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AE"/>
    <w:rsid w:val="00071BD3"/>
    <w:rsid w:val="00145B79"/>
    <w:rsid w:val="001D07AE"/>
    <w:rsid w:val="00222DF0"/>
    <w:rsid w:val="002415A5"/>
    <w:rsid w:val="002C48CF"/>
    <w:rsid w:val="004F4A90"/>
    <w:rsid w:val="00694733"/>
    <w:rsid w:val="0072750A"/>
    <w:rsid w:val="007D7C09"/>
    <w:rsid w:val="00A56CE8"/>
    <w:rsid w:val="00AE2A9B"/>
    <w:rsid w:val="00B71DCD"/>
    <w:rsid w:val="00B82954"/>
    <w:rsid w:val="00E46CFB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</dc:creator>
  <cp:lastModifiedBy>Simon</cp:lastModifiedBy>
  <cp:revision>2</cp:revision>
  <dcterms:created xsi:type="dcterms:W3CDTF">2019-04-13T12:02:00Z</dcterms:created>
  <dcterms:modified xsi:type="dcterms:W3CDTF">2019-04-13T12:02:00Z</dcterms:modified>
</cp:coreProperties>
</file>